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10" w:rsidRPr="00924E10" w:rsidRDefault="00924E10" w:rsidP="00924E10">
      <w:pPr>
        <w:shd w:val="clear" w:color="auto" w:fill="FFFFFF"/>
        <w:spacing w:after="0" w:line="240" w:lineRule="auto"/>
        <w:textAlignment w:val="baseline"/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</w:pPr>
      <w:r w:rsidRPr="00924E10"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  <w:t>Компания «Альп-</w:t>
      </w:r>
      <w:proofErr w:type="spellStart"/>
      <w:r w:rsidRPr="00924E10"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  <w:t>Пром</w:t>
      </w:r>
      <w:proofErr w:type="spellEnd"/>
      <w:r w:rsidRPr="00924E10">
        <w:rPr>
          <w:rStyle w:val="a8"/>
          <w:rFonts w:ascii="inherit" w:hAnsi="inherit" w:cs="Tahoma"/>
          <w:b/>
          <w:bCs/>
          <w:color w:val="003366"/>
          <w:bdr w:val="none" w:sz="0" w:space="0" w:color="auto" w:frame="1"/>
          <w:shd w:val="clear" w:color="auto" w:fill="FFFFFF"/>
        </w:rPr>
        <w:t>-Сервис» производит промышленные высотные работы в Москве, в спектр которых входят монтаж и демонтаж рекламных конструкций, освещения, сцен и павильонов, фасадное оформление и т.д.</w:t>
      </w:r>
    </w:p>
    <w:p w:rsidR="00924E10" w:rsidRPr="00924E10" w:rsidRDefault="00924E10" w:rsidP="00924E10">
      <w:pPr>
        <w:shd w:val="clear" w:color="auto" w:fill="FFFFFF"/>
        <w:spacing w:after="240" w:line="240" w:lineRule="auto"/>
        <w:jc w:val="both"/>
        <w:textAlignment w:val="baseline"/>
        <w:rPr>
          <w:rStyle w:val="a8"/>
          <w:rFonts w:ascii="Tahoma" w:eastAsia="Times New Roman" w:hAnsi="Tahoma" w:cs="Tahoma"/>
          <w:i w:val="0"/>
          <w:iCs w:val="0"/>
          <w:color w:val="002A4D"/>
          <w:sz w:val="18"/>
          <w:szCs w:val="18"/>
          <w:lang w:eastAsia="ru-RU"/>
        </w:rPr>
      </w:pPr>
      <w:r w:rsidRPr="00924E10">
        <w:rPr>
          <w:rFonts w:ascii="Tahoma" w:eastAsia="Times New Roman" w:hAnsi="Tahoma" w:cs="Tahoma"/>
          <w:color w:val="002A4D"/>
          <w:sz w:val="18"/>
          <w:szCs w:val="18"/>
          <w:lang w:eastAsia="ru-RU"/>
        </w:rPr>
        <w:t xml:space="preserve">Мы производим высотные работы любой сложности: от установки навесного баннера до демонтажа крупногабаритных и </w:t>
      </w:r>
      <w:proofErr w:type="spellStart"/>
      <w:r w:rsidRPr="00924E10">
        <w:rPr>
          <w:rFonts w:ascii="Tahoma" w:eastAsia="Times New Roman" w:hAnsi="Tahoma" w:cs="Tahoma"/>
          <w:color w:val="002A4D"/>
          <w:sz w:val="18"/>
          <w:szCs w:val="18"/>
          <w:lang w:eastAsia="ru-RU"/>
        </w:rPr>
        <w:t>крупновесовых</w:t>
      </w:r>
      <w:proofErr w:type="spellEnd"/>
      <w:r w:rsidRPr="00924E10">
        <w:rPr>
          <w:rFonts w:ascii="Tahoma" w:eastAsia="Times New Roman" w:hAnsi="Tahoma" w:cs="Tahoma"/>
          <w:color w:val="002A4D"/>
          <w:sz w:val="18"/>
          <w:szCs w:val="18"/>
          <w:lang w:eastAsia="ru-RU"/>
        </w:rPr>
        <w:t xml:space="preserve"> металлических конструкций.</w:t>
      </w:r>
    </w:p>
    <w:p w:rsidR="00924E10" w:rsidRDefault="00924E10" w:rsidP="00924E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CC"/>
          <w:sz w:val="24"/>
          <w:szCs w:val="24"/>
          <w:bdr w:val="none" w:sz="0" w:space="0" w:color="auto" w:frame="1"/>
          <w:lang w:eastAsia="ru-RU"/>
        </w:rPr>
      </w:pPr>
      <w:r w:rsidRPr="00924E10">
        <w:rPr>
          <w:rFonts w:ascii="inherit" w:eastAsia="Times New Roman" w:hAnsi="inherit" w:cs="Tahoma"/>
          <w:color w:val="000000"/>
          <w:sz w:val="27"/>
          <w:szCs w:val="27"/>
          <w:bdr w:val="none" w:sz="0" w:space="0" w:color="auto" w:frame="1"/>
          <w:lang w:eastAsia="ru-RU"/>
        </w:rPr>
        <w:t>По всем вопросам звоните по телефону </w:t>
      </w:r>
      <w:r w:rsidR="007E2E0D">
        <w:rPr>
          <w:rFonts w:ascii="inherit" w:eastAsia="Times New Roman" w:hAnsi="inherit" w:cs="Tahoma"/>
          <w:color w:val="0000CC"/>
          <w:sz w:val="24"/>
          <w:szCs w:val="24"/>
          <w:bdr w:val="none" w:sz="0" w:space="0" w:color="auto" w:frame="1"/>
          <w:lang w:eastAsia="ru-RU"/>
        </w:rPr>
        <w:t>(495) 255-39-40</w:t>
      </w:r>
      <w:bookmarkStart w:id="0" w:name="_GoBack"/>
      <w:bookmarkEnd w:id="0"/>
    </w:p>
    <w:p w:rsidR="00924E10" w:rsidRPr="00924E10" w:rsidRDefault="00924E10" w:rsidP="00924E1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2A4D"/>
          <w:sz w:val="18"/>
          <w:szCs w:val="18"/>
          <w:lang w:eastAsia="ru-RU"/>
        </w:rPr>
      </w:pPr>
    </w:p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Монтаж рекламы, монтаж освещения</w:t>
      </w:r>
    </w:p>
    <w:tbl>
      <w:tblPr>
        <w:tblW w:w="5000" w:type="pct"/>
        <w:tblCellSpacing w:w="15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2022"/>
        <w:gridCol w:w="4028"/>
      </w:tblGrid>
      <w:tr w:rsidR="00924E10" w:rsidRPr="00924E10" w:rsidTr="00924E10">
        <w:trPr>
          <w:tblCellSpacing w:w="15" w:type="dxa"/>
        </w:trPr>
        <w:tc>
          <w:tcPr>
            <w:tcW w:w="2000" w:type="pct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nil"/>
              <w:bottom w:val="single" w:sz="12" w:space="0" w:color="A3CAD4"/>
              <w:right w:val="nil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вывески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не светового  рекламного панно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светового короба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1700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Панель-кронштейн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Дюролайт</w:t>
            </w:r>
            <w:proofErr w:type="spell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Объемные буквы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Неон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крышной установки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Установка прожекторов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Стробы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Флаги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Наклейка рекламы на витрину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400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Прокладка эл. кабеля (открытый способ)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75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Прокладка кабеля в коробе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120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кабеля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35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кабеля на тросе между строениями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105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Проектирование, регистрация, изготовление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nil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цена договорная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nil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single" w:sz="12" w:space="0" w:color="A3CAD4"/>
              <w:bottom w:val="single" w:sz="12" w:space="0" w:color="A3CAD4"/>
              <w:right w:val="nil"/>
            </w:tcBorders>
            <w:shd w:val="clear" w:color="auto" w:fill="FAF9F7"/>
            <w:vAlign w:val="bottom"/>
            <w:hideMark/>
          </w:tcPr>
          <w:p w:rsidR="00924E10" w:rsidRPr="00924E10" w:rsidRDefault="00924E10" w:rsidP="0092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Ремонт и демонтаж рекламы</w:t>
      </w:r>
    </w:p>
    <w:tbl>
      <w:tblPr>
        <w:tblW w:w="5000" w:type="pct"/>
        <w:tblCellSpacing w:w="15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2034"/>
        <w:gridCol w:w="4052"/>
      </w:tblGrid>
      <w:tr w:rsidR="00924E10" w:rsidRPr="00924E10" w:rsidTr="00924E10">
        <w:trPr>
          <w:tblCellSpacing w:w="15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светового короба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1500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 xml:space="preserve">Демонтаж </w:t>
            </w:r>
            <w:proofErr w:type="gram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панель-кронштейна</w:t>
            </w:r>
            <w:proofErr w:type="gram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2000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букв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700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лицевой части наружной рекламы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лицевой части наружной рекламы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Изготовление лицевой части из поликарбоната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Изготовление лицевой части баннера из винила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400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Замена люминесцентных ламп и стартера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200 руб. (с материалом)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Замена дросселя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2500 руб. (с материалом)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Диагностика электронного оборудования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2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5000 руб.</w:t>
            </w:r>
          </w:p>
        </w:tc>
      </w:tr>
    </w:tbl>
    <w:p w:rsidR="00596352" w:rsidRDefault="00596352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1" w:name="montazh-bannerov"/>
      <w:bookmarkEnd w:id="1"/>
    </w:p>
    <w:p w:rsidR="00596352" w:rsidRDefault="00596352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96352" w:rsidRDefault="00596352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Установка баннеров</w:t>
      </w:r>
    </w:p>
    <w:tbl>
      <w:tblPr>
        <w:tblW w:w="5000" w:type="pct"/>
        <w:tblCellSpacing w:w="15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2034"/>
        <w:gridCol w:w="4052"/>
      </w:tblGrid>
      <w:tr w:rsidR="00924E10" w:rsidRPr="00924E10" w:rsidTr="00924E10">
        <w:trPr>
          <w:tblCellSpacing w:w="15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до 20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400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от 20 до 50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от 50 до 100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от 100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м.кв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250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Ремонт баннера (закрепить оторвавшийся баннер или сшить порванные места)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шнуровкой (через люверсы к раме)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Резьбовое натяжение баннера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Пристреливание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(на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саморезы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или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степлером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250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рамы баннера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Конструкция рамы (с материалом, без установки)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500 руб.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баннера 30-70% от стоимости монтажа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15" w:type="dxa"/>
        </w:trPr>
        <w:tc>
          <w:tcPr>
            <w:tcW w:w="0" w:type="auto"/>
            <w:gridSpan w:val="2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7000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ПРИМЕЧАНИЕ: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Цены варьируются в зависимости от сложности и объема.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Точную стоимость работ определяет менеджер, выезд бесплатно.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Стоимость сметы входит в стоимость договора (1%).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Минимальный заказ 6000 руб.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Выезд за МКАД 10 руб. за 1 км.</w:t>
      </w:r>
    </w:p>
    <w:p w:rsidR="00924E10" w:rsidRPr="00924E10" w:rsidRDefault="00924E10" w:rsidP="00924E10">
      <w:pPr>
        <w:numPr>
          <w:ilvl w:val="0"/>
          <w:numId w:val="1"/>
        </w:numPr>
        <w:shd w:val="clear" w:color="auto" w:fill="FFFFFF"/>
        <w:spacing w:after="0" w:line="480" w:lineRule="auto"/>
        <w:ind w:left="480"/>
        <w:textAlignment w:val="baseline"/>
        <w:rPr>
          <w:rFonts w:ascii="inherit" w:eastAsia="Times New Roman" w:hAnsi="inherit" w:cs="Tahoma"/>
          <w:color w:val="002A4D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color w:val="002A4D"/>
          <w:sz w:val="18"/>
          <w:szCs w:val="18"/>
          <w:lang w:eastAsia="ru-RU"/>
        </w:rPr>
        <w:t>Скидки постоянным клиентам.</w:t>
      </w:r>
    </w:p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2" w:name="montazh-ventiljacii"/>
      <w:bookmarkEnd w:id="2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Монтаж и демонтаж вентиляции, воздуховодов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sz w:val="18"/>
                <w:szCs w:val="18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650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Демонтаж воздуховодов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250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 диаметр 200-300 мм.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840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 диаметр 300-600 мм.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Монтаж воздуховодов диаметр 600-1000 мм.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sz w:val="18"/>
                <w:szCs w:val="18"/>
                <w:lang w:eastAsia="ru-RU"/>
              </w:rPr>
              <w:t>от 1500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3" w:name="montazh-conditionerov"/>
      <w:bookmarkEnd w:id="3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Монтаж кондиционеров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Комплексный монтаж кондиционера 7-9 БТЕ/ч (2.5-3.5 КВт)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6500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Комплексная установка кондиционера 12-18 БТЕ/ч (5.0-7.0 КВт)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7500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Установка наружного блока </w:t>
            </w: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lastRenderedPageBreak/>
              <w:t>кондиционера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3000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lastRenderedPageBreak/>
              <w:t>Очистка кондиционера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1200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козырька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1450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короба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кондиционера составляет 30% от стоимости монтажа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1050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Минимальная цена заказа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5500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4" w:name="sverlenie-rezka"/>
      <w:bookmarkEnd w:id="4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Сверление отверстий, резка и сварка металла на высоте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Сверление отверстий в металлических, железобетонных, кирпичных и деревянных поверхностях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15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Резка металла на высоте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Газовая резка металла на высоте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Сварочные работы на высоте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bookmarkStart w:id="5" w:name="montazh-otlivov"/>
      <w:bookmarkEnd w:id="5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Установка отливов и парапетов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оконных отливов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оконных отливов (ширина 150 мм.)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Монтаж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пристенных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отливов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Демонтаж парапетов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договорная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парапетов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Минимальная стоимость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Минимальная стоимость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5000 руб.</w:t>
            </w:r>
          </w:p>
        </w:tc>
      </w:tr>
    </w:tbl>
    <w:p w:rsidR="00924E10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E85B23"/>
          <w:sz w:val="24"/>
          <w:szCs w:val="24"/>
          <w:lang w:eastAsia="ru-RU"/>
        </w:rPr>
      </w:pPr>
      <w:bookmarkStart w:id="6" w:name="prochie-raboty"/>
      <w:bookmarkEnd w:id="6"/>
      <w:r w:rsidRPr="00924E1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Прочие монтажные работы</w:t>
      </w:r>
    </w:p>
    <w:tbl>
      <w:tblPr>
        <w:tblW w:w="5000" w:type="pct"/>
        <w:tblCellSpacing w:w="7" w:type="dxa"/>
        <w:tblBorders>
          <w:top w:val="single" w:sz="12" w:space="0" w:color="A3CAD4"/>
          <w:left w:val="single" w:sz="12" w:space="0" w:color="A3CAD4"/>
          <w:bottom w:val="single" w:sz="12" w:space="0" w:color="A3CAD4"/>
          <w:right w:val="single" w:sz="12" w:space="0" w:color="A3CAD4"/>
        </w:tblBorders>
        <w:shd w:val="clear" w:color="auto" w:fill="FAF9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2024"/>
        <w:gridCol w:w="4041"/>
      </w:tblGrid>
      <w:tr w:rsidR="00924E10" w:rsidRPr="00924E10" w:rsidTr="00924E10">
        <w:trPr>
          <w:tblCellSpacing w:w="7" w:type="dxa"/>
        </w:trPr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00" w:type="pct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b/>
                <w:bCs/>
                <w:color w:val="002A4D"/>
                <w:bdr w:val="none" w:sz="0" w:space="0" w:color="auto" w:frame="1"/>
                <w:lang w:eastAsia="ru-RU"/>
              </w:rPr>
              <w:t>Стоимость работ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FAF9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Монтаж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снегозадержателей</w:t>
            </w:r>
            <w:proofErr w:type="spell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7E2E0D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hyperlink r:id="rId6" w:history="1">
              <w:r w:rsidR="00924E10" w:rsidRPr="00924E10">
                <w:rPr>
                  <w:rFonts w:ascii="inherit" w:eastAsia="Times New Roman" w:hAnsi="inherit" w:cs="Tahoma"/>
                  <w:bdr w:val="none" w:sz="0" w:space="0" w:color="auto" w:frame="1"/>
                  <w:lang w:eastAsia="ru-RU"/>
                </w:rPr>
                <w:t>Монтаж фасадной сетки</w:t>
              </w:r>
            </w:hyperlink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150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ограждений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80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Монтаж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рольставен</w:t>
            </w:r>
            <w:proofErr w:type="spellEnd"/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1500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Ремонт </w:t>
            </w: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рольставен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 xml:space="preserve"> и настройка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системы видеонаблюдения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7E2E0D" w:rsidP="00924E10">
            <w:pPr>
              <w:spacing w:after="0" w:line="180" w:lineRule="atLeast"/>
              <w:rPr>
                <w:rFonts w:ascii="inherit" w:eastAsia="Times New Roman" w:hAnsi="inherit" w:cs="Tahoma"/>
                <w:lang w:eastAsia="ru-RU"/>
              </w:rPr>
            </w:pPr>
            <w:hyperlink r:id="rId7" w:history="1">
              <w:r w:rsidR="00924E10" w:rsidRPr="00924E10">
                <w:rPr>
                  <w:rFonts w:ascii="inherit" w:eastAsia="Times New Roman" w:hAnsi="inherit" w:cs="Tahoma"/>
                  <w:bdr w:val="none" w:sz="0" w:space="0" w:color="auto" w:frame="1"/>
                  <w:lang w:eastAsia="ru-RU"/>
                </w:rPr>
                <w:t>Монтаж спутниковых антенн</w:t>
              </w:r>
            </w:hyperlink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2000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7E2E0D" w:rsidP="00924E10">
            <w:pPr>
              <w:spacing w:after="0" w:line="180" w:lineRule="atLeast"/>
              <w:rPr>
                <w:rFonts w:ascii="inherit" w:eastAsia="Times New Roman" w:hAnsi="inherit" w:cs="Tahoma"/>
                <w:lang w:eastAsia="ru-RU"/>
              </w:rPr>
            </w:pPr>
            <w:hyperlink r:id="rId8" w:history="1">
              <w:r w:rsidR="00924E10" w:rsidRPr="00924E10">
                <w:rPr>
                  <w:rFonts w:ascii="inherit" w:eastAsia="Times New Roman" w:hAnsi="inherit" w:cs="Tahoma"/>
                  <w:bdr w:val="none" w:sz="0" w:space="0" w:color="auto" w:frame="1"/>
                  <w:lang w:eastAsia="ru-RU"/>
                </w:rPr>
                <w:t>Монтаж заземления</w:t>
              </w:r>
            </w:hyperlink>
            <w:r w:rsidR="00924E10" w:rsidRPr="00924E10">
              <w:rPr>
                <w:rFonts w:ascii="inherit" w:eastAsia="Times New Roman" w:hAnsi="inherit" w:cs="Tahoma"/>
                <w:lang w:eastAsia="ru-RU"/>
              </w:rPr>
              <w:t>, громоотвода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proofErr w:type="spellStart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пог</w:t>
            </w:r>
            <w:proofErr w:type="spellEnd"/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. м.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от 100 руб.</w:t>
            </w:r>
          </w:p>
        </w:tc>
      </w:tr>
      <w:tr w:rsidR="00924E10" w:rsidRPr="00924E10" w:rsidTr="00924E10">
        <w:trPr>
          <w:tblCellSpacing w:w="7" w:type="dxa"/>
        </w:trPr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Монтаж крыши балкона с герметизацией (вкл. материал)</w:t>
            </w: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3CAD4"/>
              <w:left w:val="single" w:sz="12" w:space="0" w:color="A3CAD4"/>
              <w:bottom w:val="single" w:sz="12" w:space="0" w:color="A3CAD4"/>
              <w:right w:val="single" w:sz="12" w:space="0" w:color="A3CAD4"/>
            </w:tcBorders>
            <w:shd w:val="clear" w:color="auto" w:fill="A3CAD4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924E10" w:rsidRPr="00924E10" w:rsidRDefault="00924E10" w:rsidP="00924E10">
            <w:pPr>
              <w:spacing w:after="0" w:line="180" w:lineRule="atLeast"/>
              <w:jc w:val="center"/>
              <w:rPr>
                <w:rFonts w:ascii="inherit" w:eastAsia="Times New Roman" w:hAnsi="inherit" w:cs="Tahoma"/>
                <w:color w:val="002A4D"/>
                <w:lang w:eastAsia="ru-RU"/>
              </w:rPr>
            </w:pPr>
            <w:r w:rsidRPr="00924E10">
              <w:rPr>
                <w:rFonts w:ascii="inherit" w:eastAsia="Times New Roman" w:hAnsi="inherit" w:cs="Tahoma"/>
                <w:color w:val="002A4D"/>
                <w:lang w:eastAsia="ru-RU"/>
              </w:rPr>
              <w:t>30000 руб.</w:t>
            </w:r>
          </w:p>
        </w:tc>
      </w:tr>
    </w:tbl>
    <w:p w:rsidR="00924E10" w:rsidRPr="00596352" w:rsidRDefault="00924E10" w:rsidP="00924E1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12"/>
          <w:szCs w:val="12"/>
          <w:bdr w:val="none" w:sz="0" w:space="0" w:color="auto" w:frame="1"/>
          <w:lang w:eastAsia="ru-RU"/>
        </w:rPr>
      </w:pPr>
    </w:p>
    <w:p w:rsidR="00924E10" w:rsidRPr="00924E10" w:rsidRDefault="00924E10" w:rsidP="0059635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</w:pPr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 xml:space="preserve">Для выполнения работ на высоте привлекаются сотрудники, прошедшие подготовку в специализированных учебных центрах. Все сотрудники имеют допуск к высотным работам в соответствии с межотраслевыми правилами по охране труда при работе на высоте ПОТ </w:t>
      </w:r>
      <w:proofErr w:type="gramStart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 xml:space="preserve"> М-012-2000</w:t>
      </w:r>
    </w:p>
    <w:p w:rsidR="00700779" w:rsidRPr="00924E10" w:rsidRDefault="00924E10" w:rsidP="00924E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Компания «</w:t>
      </w:r>
      <w:proofErr w:type="spellStart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Пром</w:t>
      </w:r>
      <w:proofErr w:type="spellEnd"/>
      <w:r w:rsidRPr="00924E10">
        <w:rPr>
          <w:rFonts w:ascii="inherit" w:eastAsia="Times New Roman" w:hAnsi="inherit" w:cs="Tahoma"/>
          <w:b/>
          <w:bCs/>
          <w:sz w:val="18"/>
          <w:szCs w:val="18"/>
          <w:bdr w:val="none" w:sz="0" w:space="0" w:color="auto" w:frame="1"/>
          <w:lang w:eastAsia="ru-RU"/>
        </w:rPr>
        <w:t>-Альп-Сервис» несет всю ответственность за безопасность при проведении работ.</w:t>
      </w:r>
    </w:p>
    <w:sectPr w:rsidR="00700779" w:rsidRPr="00924E10" w:rsidSect="00596352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55F"/>
    <w:multiLevelType w:val="multilevel"/>
    <w:tmpl w:val="420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0"/>
    <w:rsid w:val="00596352"/>
    <w:rsid w:val="00700779"/>
    <w:rsid w:val="007E2E0D"/>
    <w:rsid w:val="00924E10"/>
    <w:rsid w:val="00B73E52"/>
    <w:rsid w:val="00F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10"/>
  </w:style>
  <w:style w:type="character" w:styleId="a4">
    <w:name w:val="Hyperlink"/>
    <w:basedOn w:val="a0"/>
    <w:uiPriority w:val="99"/>
    <w:semiHidden/>
    <w:unhideWhenUsed/>
    <w:rsid w:val="00924E10"/>
    <w:rPr>
      <w:color w:val="0000FF"/>
      <w:u w:val="single"/>
    </w:rPr>
  </w:style>
  <w:style w:type="character" w:styleId="a5">
    <w:name w:val="Strong"/>
    <w:basedOn w:val="a0"/>
    <w:uiPriority w:val="22"/>
    <w:qFormat/>
    <w:rsid w:val="00924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E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4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10"/>
  </w:style>
  <w:style w:type="character" w:styleId="a4">
    <w:name w:val="Hyperlink"/>
    <w:basedOn w:val="a0"/>
    <w:uiPriority w:val="99"/>
    <w:semiHidden/>
    <w:unhideWhenUsed/>
    <w:rsid w:val="00924E10"/>
    <w:rPr>
      <w:color w:val="0000FF"/>
      <w:u w:val="single"/>
    </w:rPr>
  </w:style>
  <w:style w:type="character" w:styleId="a5">
    <w:name w:val="Strong"/>
    <w:basedOn w:val="a0"/>
    <w:uiPriority w:val="22"/>
    <w:qFormat/>
    <w:rsid w:val="00924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E1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4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-servis.ru/ustanovka-gromootvodov-montazh-zazem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p-servis.ru/montazh-ante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-servis.ru/montazh-fasadnoj-set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Соколова</dc:creator>
  <cp:lastModifiedBy>Татьяна Соколова</cp:lastModifiedBy>
  <cp:revision>3</cp:revision>
  <dcterms:created xsi:type="dcterms:W3CDTF">2014-07-03T10:40:00Z</dcterms:created>
  <dcterms:modified xsi:type="dcterms:W3CDTF">2014-10-08T19:40:00Z</dcterms:modified>
</cp:coreProperties>
</file>